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DBAFD" w14:textId="4B1A5F9E" w:rsidR="008D0954" w:rsidRDefault="00795E69">
      <w:pPr>
        <w:rPr>
          <w:b/>
          <w:bCs/>
          <w:lang w:val="en-AU"/>
        </w:rPr>
      </w:pPr>
      <w:r w:rsidRPr="001927C2">
        <w:rPr>
          <w:b/>
          <w:bCs/>
          <w:lang w:val="en-AU"/>
        </w:rPr>
        <w:t>Classic Yacht Register Template</w:t>
      </w:r>
    </w:p>
    <w:p w14:paraId="23C3E92E" w14:textId="00D26A3B" w:rsidR="00585ED8" w:rsidRPr="00585ED8" w:rsidRDefault="00585ED8">
      <w:pPr>
        <w:rPr>
          <w:lang w:val="en-AU"/>
        </w:rPr>
      </w:pPr>
      <w:r w:rsidRPr="00585ED8">
        <w:rPr>
          <w:lang w:val="en-AU"/>
        </w:rPr>
        <w:t>Please</w:t>
      </w:r>
      <w:r>
        <w:rPr>
          <w:lang w:val="en-AU"/>
        </w:rPr>
        <w:t xml:space="preserve"> note: This template is purely a guide for the preparation of the Classic Yacht Association of Australia</w:t>
      </w:r>
      <w:r w:rsidR="00132D98">
        <w:rPr>
          <w:lang w:val="en-AU"/>
        </w:rPr>
        <w:t>’s</w:t>
      </w:r>
      <w:r>
        <w:rPr>
          <w:lang w:val="en-AU"/>
        </w:rPr>
        <w:t xml:space="preserve"> printed register of classic yachts. Not all information requested will be available or appropriate to each boat. Please just supply what’s possible and relevant.</w:t>
      </w:r>
    </w:p>
    <w:p w14:paraId="320EF0EC" w14:textId="77777777" w:rsidR="00795E69" w:rsidRDefault="00795E69">
      <w:pPr>
        <w:rPr>
          <w:lang w:val="en-AU"/>
        </w:rPr>
      </w:pPr>
    </w:p>
    <w:p w14:paraId="5EA544B1" w14:textId="219BEAC2" w:rsidR="00795E69" w:rsidRDefault="00795E69" w:rsidP="00795E69">
      <w:pPr>
        <w:pStyle w:val="ListParagraph"/>
        <w:numPr>
          <w:ilvl w:val="0"/>
          <w:numId w:val="1"/>
        </w:numPr>
        <w:rPr>
          <w:lang w:val="en-AU"/>
        </w:rPr>
      </w:pPr>
      <w:r w:rsidRPr="00795E69">
        <w:rPr>
          <w:lang w:val="en-AU"/>
        </w:rPr>
        <w:t>Name of boat.</w:t>
      </w:r>
    </w:p>
    <w:p w14:paraId="0196CD1C" w14:textId="77777777" w:rsidR="009D258F" w:rsidRDefault="009D258F" w:rsidP="009D258F">
      <w:pPr>
        <w:pStyle w:val="ListParagraph"/>
        <w:rPr>
          <w:lang w:val="en-AU"/>
        </w:rPr>
      </w:pPr>
    </w:p>
    <w:p w14:paraId="2726C4AD" w14:textId="1D042C4A" w:rsidR="00795E69" w:rsidRDefault="00795E69" w:rsidP="00795E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Sail Number.</w:t>
      </w:r>
    </w:p>
    <w:p w14:paraId="79C8DDAF" w14:textId="77777777" w:rsidR="00795E69" w:rsidRPr="00795E69" w:rsidRDefault="00795E69" w:rsidP="00795E69">
      <w:pPr>
        <w:pStyle w:val="ListParagraph"/>
        <w:rPr>
          <w:lang w:val="en-AU"/>
        </w:rPr>
      </w:pPr>
    </w:p>
    <w:p w14:paraId="23727A41" w14:textId="20010778" w:rsidR="00795E69" w:rsidRDefault="00795E69" w:rsidP="00795E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Home port.</w:t>
      </w:r>
    </w:p>
    <w:p w14:paraId="338E6C9D" w14:textId="77777777" w:rsidR="00795E69" w:rsidRPr="00795E69" w:rsidRDefault="00795E69" w:rsidP="00795E69">
      <w:pPr>
        <w:pStyle w:val="ListParagraph"/>
        <w:rPr>
          <w:lang w:val="en-AU"/>
        </w:rPr>
      </w:pPr>
    </w:p>
    <w:p w14:paraId="2247B243" w14:textId="4423C1A3" w:rsidR="00795E69" w:rsidRDefault="00795E69" w:rsidP="00795E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Designer.</w:t>
      </w:r>
    </w:p>
    <w:p w14:paraId="325A5B67" w14:textId="77777777" w:rsidR="00795E69" w:rsidRPr="00795E69" w:rsidRDefault="00795E69" w:rsidP="00795E69">
      <w:pPr>
        <w:pStyle w:val="ListParagraph"/>
        <w:rPr>
          <w:lang w:val="en-AU"/>
        </w:rPr>
      </w:pPr>
    </w:p>
    <w:p w14:paraId="2F42D7B7" w14:textId="2AC8713E" w:rsidR="00795E69" w:rsidRDefault="00795E69" w:rsidP="00795E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Date of design.</w:t>
      </w:r>
    </w:p>
    <w:p w14:paraId="3EFB0213" w14:textId="77777777" w:rsidR="00795E69" w:rsidRPr="00795E69" w:rsidRDefault="00795E69" w:rsidP="00795E69">
      <w:pPr>
        <w:pStyle w:val="ListParagraph"/>
        <w:rPr>
          <w:lang w:val="en-AU"/>
        </w:rPr>
      </w:pPr>
    </w:p>
    <w:p w14:paraId="11171E88" w14:textId="66AD27FF" w:rsidR="00795E69" w:rsidRDefault="00795E69" w:rsidP="00795E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Design history – any rule applicable to design.</w:t>
      </w:r>
    </w:p>
    <w:p w14:paraId="3C2E4715" w14:textId="77777777" w:rsidR="00795E69" w:rsidRPr="00795E69" w:rsidRDefault="00795E69" w:rsidP="00795E69">
      <w:pPr>
        <w:pStyle w:val="ListParagraph"/>
        <w:rPr>
          <w:lang w:val="en-AU"/>
        </w:rPr>
      </w:pPr>
    </w:p>
    <w:p w14:paraId="2C866DC7" w14:textId="530B89DC" w:rsidR="00795E69" w:rsidRDefault="00795E69" w:rsidP="00795E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Design number – if applicable.</w:t>
      </w:r>
    </w:p>
    <w:p w14:paraId="672A9183" w14:textId="77777777" w:rsidR="00795E69" w:rsidRPr="00795E69" w:rsidRDefault="00795E69" w:rsidP="00795E69">
      <w:pPr>
        <w:pStyle w:val="ListParagraph"/>
        <w:rPr>
          <w:lang w:val="en-AU"/>
        </w:rPr>
      </w:pPr>
    </w:p>
    <w:p w14:paraId="3798420C" w14:textId="369AC8E6" w:rsidR="00795E69" w:rsidRDefault="00795E69" w:rsidP="00795E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Where built.</w:t>
      </w:r>
    </w:p>
    <w:p w14:paraId="25D30B5C" w14:textId="77777777" w:rsidR="00795E69" w:rsidRPr="00795E69" w:rsidRDefault="00795E69" w:rsidP="00795E69">
      <w:pPr>
        <w:pStyle w:val="ListParagraph"/>
        <w:rPr>
          <w:lang w:val="en-AU"/>
        </w:rPr>
      </w:pPr>
    </w:p>
    <w:p w14:paraId="5DC691C5" w14:textId="1BE43EA0" w:rsidR="00795E69" w:rsidRDefault="00795E69" w:rsidP="00795E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Boat builder.</w:t>
      </w:r>
    </w:p>
    <w:p w14:paraId="67E33DE9" w14:textId="77777777" w:rsidR="00795E69" w:rsidRPr="00795E69" w:rsidRDefault="00795E69" w:rsidP="00795E69">
      <w:pPr>
        <w:pStyle w:val="ListParagraph"/>
        <w:rPr>
          <w:lang w:val="en-AU"/>
        </w:rPr>
      </w:pPr>
    </w:p>
    <w:p w14:paraId="2AD8741D" w14:textId="50FAA54E" w:rsidR="00795E69" w:rsidRDefault="00132D98" w:rsidP="00795E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Previous </w:t>
      </w:r>
      <w:proofErr w:type="gramStart"/>
      <w:r>
        <w:rPr>
          <w:lang w:val="en-AU"/>
        </w:rPr>
        <w:t xml:space="preserve">owners </w:t>
      </w:r>
      <w:r w:rsidR="00795E69">
        <w:rPr>
          <w:lang w:val="en-AU"/>
        </w:rPr>
        <w:t xml:space="preserve"> history</w:t>
      </w:r>
      <w:proofErr w:type="gramEnd"/>
      <w:r w:rsidR="00795E69">
        <w:rPr>
          <w:lang w:val="en-AU"/>
        </w:rPr>
        <w:t>.</w:t>
      </w:r>
    </w:p>
    <w:p w14:paraId="3D9A510D" w14:textId="77777777" w:rsidR="00795E69" w:rsidRPr="00795E69" w:rsidRDefault="00795E69" w:rsidP="00795E69">
      <w:pPr>
        <w:pStyle w:val="ListParagraph"/>
        <w:rPr>
          <w:lang w:val="en-AU"/>
        </w:rPr>
      </w:pPr>
    </w:p>
    <w:p w14:paraId="6BA89649" w14:textId="2AD57948" w:rsidR="00795E69" w:rsidRDefault="00795E69" w:rsidP="00795E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Specifications: LOA (length overall in feet or meters).</w:t>
      </w:r>
    </w:p>
    <w:p w14:paraId="00C84A50" w14:textId="77777777" w:rsidR="00795E69" w:rsidRPr="00795E69" w:rsidRDefault="00795E69" w:rsidP="00795E69">
      <w:pPr>
        <w:pStyle w:val="ListParagraph"/>
        <w:rPr>
          <w:lang w:val="en-AU"/>
        </w:rPr>
      </w:pPr>
    </w:p>
    <w:p w14:paraId="669F1A7E" w14:textId="05947191" w:rsidR="00795E69" w:rsidRDefault="00795E69" w:rsidP="00795E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Specifications: LOD (length on deck in feet or meters).</w:t>
      </w:r>
    </w:p>
    <w:p w14:paraId="4D1642D9" w14:textId="77777777" w:rsidR="00795E69" w:rsidRPr="00795E69" w:rsidRDefault="00795E69" w:rsidP="00795E69">
      <w:pPr>
        <w:pStyle w:val="ListParagraph"/>
        <w:rPr>
          <w:lang w:val="en-AU"/>
        </w:rPr>
      </w:pPr>
    </w:p>
    <w:p w14:paraId="0DE609E5" w14:textId="6BDF4487" w:rsidR="00795E69" w:rsidRDefault="00795E69" w:rsidP="00795E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Specifications: LWL (length waterline in feet or meters).</w:t>
      </w:r>
    </w:p>
    <w:p w14:paraId="15D6CA82" w14:textId="77777777" w:rsidR="00795E69" w:rsidRPr="00795E69" w:rsidRDefault="00795E69" w:rsidP="00795E69">
      <w:pPr>
        <w:pStyle w:val="ListParagraph"/>
        <w:rPr>
          <w:lang w:val="en-AU"/>
        </w:rPr>
      </w:pPr>
    </w:p>
    <w:p w14:paraId="5AE4C7EE" w14:textId="0D4AB37B" w:rsidR="00795E69" w:rsidRDefault="00795E69" w:rsidP="00795E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Specifications: Maximum beam in feet or meters).</w:t>
      </w:r>
    </w:p>
    <w:p w14:paraId="270C7578" w14:textId="77777777" w:rsidR="00795E69" w:rsidRPr="00795E69" w:rsidRDefault="00795E69" w:rsidP="00795E69">
      <w:pPr>
        <w:pStyle w:val="ListParagraph"/>
        <w:rPr>
          <w:lang w:val="en-AU"/>
        </w:rPr>
      </w:pPr>
    </w:p>
    <w:p w14:paraId="5CDD0B6E" w14:textId="0CACF927" w:rsidR="00795E69" w:rsidRDefault="00795E69" w:rsidP="00795E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Specifications: Draft (x2 if centreboard) – feet or meters</w:t>
      </w:r>
      <w:r w:rsidR="00F04D69">
        <w:rPr>
          <w:lang w:val="en-AU"/>
        </w:rPr>
        <w:t>.</w:t>
      </w:r>
    </w:p>
    <w:p w14:paraId="48110C91" w14:textId="77777777" w:rsidR="00795E69" w:rsidRPr="00795E69" w:rsidRDefault="00795E69" w:rsidP="00795E69">
      <w:pPr>
        <w:pStyle w:val="ListParagraph"/>
        <w:rPr>
          <w:lang w:val="en-AU"/>
        </w:rPr>
      </w:pPr>
    </w:p>
    <w:p w14:paraId="3B4458D7" w14:textId="377E7A6A" w:rsidR="00795E69" w:rsidRDefault="00795E69" w:rsidP="00795E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Specifications: Weight/</w:t>
      </w:r>
      <w:r w:rsidR="00640FCB">
        <w:rPr>
          <w:lang w:val="en-AU"/>
        </w:rPr>
        <w:t>displacement -</w:t>
      </w:r>
      <w:r w:rsidR="00F04D69">
        <w:rPr>
          <w:lang w:val="en-AU"/>
        </w:rPr>
        <w:t xml:space="preserve"> Kg or Lbs or tonnes.</w:t>
      </w:r>
    </w:p>
    <w:p w14:paraId="6BA2D654" w14:textId="77777777" w:rsidR="00F04D69" w:rsidRPr="00F04D69" w:rsidRDefault="00F04D69" w:rsidP="00F04D69">
      <w:pPr>
        <w:pStyle w:val="ListParagraph"/>
        <w:rPr>
          <w:lang w:val="en-AU"/>
        </w:rPr>
      </w:pPr>
    </w:p>
    <w:p w14:paraId="6E9F2D89" w14:textId="0E34CEB6" w:rsidR="00F04D69" w:rsidRDefault="00F04D69" w:rsidP="00795E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Specifications: Ballast weight (as above).</w:t>
      </w:r>
    </w:p>
    <w:p w14:paraId="179AB658" w14:textId="77777777" w:rsidR="00F04D69" w:rsidRPr="00F04D69" w:rsidRDefault="00F04D69" w:rsidP="00F04D69">
      <w:pPr>
        <w:pStyle w:val="ListParagraph"/>
        <w:rPr>
          <w:lang w:val="en-AU"/>
        </w:rPr>
      </w:pPr>
    </w:p>
    <w:p w14:paraId="40BFC2A3" w14:textId="195A712B" w:rsidR="00F04D69" w:rsidRDefault="00F04D69" w:rsidP="00795E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Construction: Backbone timbers and other – bronze or stainless steel.</w:t>
      </w:r>
    </w:p>
    <w:p w14:paraId="5FF4FA61" w14:textId="77777777" w:rsidR="00F04D69" w:rsidRPr="00F04D69" w:rsidRDefault="00F04D69" w:rsidP="00F04D69">
      <w:pPr>
        <w:pStyle w:val="ListParagraph"/>
        <w:rPr>
          <w:lang w:val="en-AU"/>
        </w:rPr>
      </w:pPr>
    </w:p>
    <w:p w14:paraId="464BAB3C" w14:textId="4C6CE89D" w:rsidR="00F04D69" w:rsidRDefault="00F04D69" w:rsidP="00795E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Construction: Floors, knees, hanging knees – what timber species?</w:t>
      </w:r>
    </w:p>
    <w:p w14:paraId="1AE9B350" w14:textId="77777777" w:rsidR="00F04D69" w:rsidRPr="00F04D69" w:rsidRDefault="00F04D69" w:rsidP="00F04D69">
      <w:pPr>
        <w:pStyle w:val="ListParagraph"/>
        <w:rPr>
          <w:lang w:val="en-AU"/>
        </w:rPr>
      </w:pPr>
    </w:p>
    <w:p w14:paraId="5DC2F2CE" w14:textId="63D1E8A3" w:rsidR="00F04D69" w:rsidRDefault="00F04D69" w:rsidP="00795E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Construction: Frames – timber species / steel or other.</w:t>
      </w:r>
    </w:p>
    <w:p w14:paraId="680E556E" w14:textId="77777777" w:rsidR="00F04D69" w:rsidRPr="00F04D69" w:rsidRDefault="00F04D69" w:rsidP="00F04D69">
      <w:pPr>
        <w:pStyle w:val="ListParagraph"/>
        <w:rPr>
          <w:lang w:val="en-AU"/>
        </w:rPr>
      </w:pPr>
    </w:p>
    <w:p w14:paraId="70FE54F6" w14:textId="18D62D55" w:rsidR="00F04D69" w:rsidRDefault="00F04D69" w:rsidP="00795E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lastRenderedPageBreak/>
        <w:t>Construction: Hull planking – configuration and timber species. (</w:t>
      </w:r>
      <w:r w:rsidR="002945B2">
        <w:rPr>
          <w:lang w:val="en-AU"/>
        </w:rPr>
        <w:t>e.g.</w:t>
      </w:r>
      <w:r>
        <w:rPr>
          <w:lang w:val="en-AU"/>
        </w:rPr>
        <w:t xml:space="preserve"> Carvel, lapstrake, splined, caulked, cold or hot </w:t>
      </w:r>
      <w:r w:rsidR="002945B2">
        <w:rPr>
          <w:lang w:val="en-AU"/>
        </w:rPr>
        <w:t>moulded</w:t>
      </w:r>
      <w:r>
        <w:rPr>
          <w:lang w:val="en-AU"/>
        </w:rPr>
        <w:t>?)</w:t>
      </w:r>
    </w:p>
    <w:p w14:paraId="5A98D942" w14:textId="77777777" w:rsidR="00F04D69" w:rsidRPr="00F04D69" w:rsidRDefault="00F04D69" w:rsidP="00F04D69">
      <w:pPr>
        <w:pStyle w:val="ListParagraph"/>
        <w:rPr>
          <w:lang w:val="en-AU"/>
        </w:rPr>
      </w:pPr>
    </w:p>
    <w:p w14:paraId="1546DCFF" w14:textId="6C7CF82D" w:rsidR="00F04D69" w:rsidRDefault="00F04D69" w:rsidP="00795E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Construction: Deck – timber species / overlays? (plywood, </w:t>
      </w:r>
      <w:r w:rsidR="002945B2">
        <w:rPr>
          <w:lang w:val="en-AU"/>
        </w:rPr>
        <w:t>Dynel</w:t>
      </w:r>
      <w:r>
        <w:rPr>
          <w:lang w:val="en-AU"/>
        </w:rPr>
        <w:t xml:space="preserve"> sheaving, etc.)</w:t>
      </w:r>
    </w:p>
    <w:p w14:paraId="547C8CF2" w14:textId="77777777" w:rsidR="00F04D69" w:rsidRPr="00F04D69" w:rsidRDefault="00F04D69" w:rsidP="00F04D69">
      <w:pPr>
        <w:pStyle w:val="ListParagraph"/>
        <w:rPr>
          <w:lang w:val="en-AU"/>
        </w:rPr>
      </w:pPr>
    </w:p>
    <w:p w14:paraId="6DA0FFA7" w14:textId="6F124B69" w:rsidR="00F04D69" w:rsidRDefault="00F04D69" w:rsidP="00795E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Construction: Cabin &amp; cockpit – timber species.</w:t>
      </w:r>
    </w:p>
    <w:p w14:paraId="3A2737F1" w14:textId="77777777" w:rsidR="00F04D69" w:rsidRPr="00F04D69" w:rsidRDefault="00F04D69" w:rsidP="00F04D69">
      <w:pPr>
        <w:pStyle w:val="ListParagraph"/>
        <w:rPr>
          <w:lang w:val="en-AU"/>
        </w:rPr>
      </w:pPr>
    </w:p>
    <w:p w14:paraId="460E46F1" w14:textId="04205AD0" w:rsidR="00F04D69" w:rsidRDefault="00F04D69" w:rsidP="00F04D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Construction: Interior – cabinets/bunks/galley/chart table /salon / etc – timbers used.</w:t>
      </w:r>
    </w:p>
    <w:p w14:paraId="4C4987A0" w14:textId="77777777" w:rsidR="00F04D69" w:rsidRPr="00F04D69" w:rsidRDefault="00F04D69" w:rsidP="00F04D69">
      <w:pPr>
        <w:pStyle w:val="ListParagraph"/>
        <w:rPr>
          <w:lang w:val="en-AU"/>
        </w:rPr>
      </w:pPr>
    </w:p>
    <w:p w14:paraId="40E5D5D8" w14:textId="40B0F6EF" w:rsidR="00F04D69" w:rsidRDefault="00F04D69" w:rsidP="00F04D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Construction: Mast/boom/spinnaker p</w:t>
      </w:r>
      <w:r w:rsidR="00C12A02">
        <w:rPr>
          <w:lang w:val="en-AU"/>
        </w:rPr>
        <w:t>ole</w:t>
      </w:r>
      <w:r>
        <w:rPr>
          <w:lang w:val="en-AU"/>
        </w:rPr>
        <w:t>/jockey pole</w:t>
      </w:r>
      <w:r w:rsidR="00C12A02">
        <w:rPr>
          <w:lang w:val="en-AU"/>
        </w:rPr>
        <w:t>.</w:t>
      </w:r>
    </w:p>
    <w:p w14:paraId="5296ACB6" w14:textId="77777777" w:rsidR="006D4B39" w:rsidRPr="006D4B39" w:rsidRDefault="006D4B39" w:rsidP="006D4B39">
      <w:pPr>
        <w:pStyle w:val="ListParagraph"/>
        <w:rPr>
          <w:lang w:val="en-AU"/>
        </w:rPr>
      </w:pPr>
    </w:p>
    <w:p w14:paraId="3C598D83" w14:textId="25B84293" w:rsidR="006D4B39" w:rsidRDefault="006D4B39" w:rsidP="00F04D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Rig </w:t>
      </w:r>
      <w:r w:rsidR="00280263">
        <w:rPr>
          <w:lang w:val="en-AU"/>
        </w:rPr>
        <w:t>–</w:t>
      </w:r>
      <w:r>
        <w:rPr>
          <w:lang w:val="en-AU"/>
        </w:rPr>
        <w:t xml:space="preserve"> sloop</w:t>
      </w:r>
      <w:r w:rsidR="00280263">
        <w:rPr>
          <w:lang w:val="en-AU"/>
        </w:rPr>
        <w:t>/ketch/schooner/gaff etc.</w:t>
      </w:r>
    </w:p>
    <w:p w14:paraId="563EFE16" w14:textId="77777777" w:rsidR="00C12A02" w:rsidRPr="00C12A02" w:rsidRDefault="00C12A02" w:rsidP="00C12A02">
      <w:pPr>
        <w:pStyle w:val="ListParagraph"/>
        <w:rPr>
          <w:lang w:val="en-AU"/>
        </w:rPr>
      </w:pPr>
    </w:p>
    <w:p w14:paraId="300F4E63" w14:textId="699A661D" w:rsidR="00C12A02" w:rsidRDefault="00C12A02" w:rsidP="00F04D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Rigging materials – Forestay/ Backstay/Shrouds/ running rigging.</w:t>
      </w:r>
    </w:p>
    <w:p w14:paraId="340DD1B9" w14:textId="77777777" w:rsidR="00C12A02" w:rsidRPr="00C12A02" w:rsidRDefault="00C12A02" w:rsidP="00C12A02">
      <w:pPr>
        <w:pStyle w:val="ListParagraph"/>
        <w:rPr>
          <w:lang w:val="en-AU"/>
        </w:rPr>
      </w:pPr>
    </w:p>
    <w:p w14:paraId="051C91B0" w14:textId="69A8C935" w:rsidR="00C12A02" w:rsidRDefault="00C12A02" w:rsidP="00F04D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Sails – Number &amp; configurations, including materials.</w:t>
      </w:r>
    </w:p>
    <w:p w14:paraId="70830CEC" w14:textId="77777777" w:rsidR="00C12A02" w:rsidRPr="00C12A02" w:rsidRDefault="00C12A02" w:rsidP="00C12A02">
      <w:pPr>
        <w:pStyle w:val="ListParagraph"/>
        <w:rPr>
          <w:lang w:val="en-AU"/>
        </w:rPr>
      </w:pPr>
    </w:p>
    <w:p w14:paraId="11FB4B43" w14:textId="776D68ED" w:rsidR="00C12A02" w:rsidRDefault="00C12A02" w:rsidP="00F04D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Engine – if fitted – capacity, number of cylinders, horsepower.</w:t>
      </w:r>
    </w:p>
    <w:p w14:paraId="53B15B35" w14:textId="77777777" w:rsidR="00C12A02" w:rsidRPr="00C12A02" w:rsidRDefault="00C12A02" w:rsidP="00C12A02">
      <w:pPr>
        <w:pStyle w:val="ListParagraph"/>
        <w:rPr>
          <w:lang w:val="en-AU"/>
        </w:rPr>
      </w:pPr>
    </w:p>
    <w:p w14:paraId="4E6A00E6" w14:textId="2483A8FA" w:rsidR="00C12A02" w:rsidRDefault="00C12A02" w:rsidP="00F04D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Any other notable features?</w:t>
      </w:r>
    </w:p>
    <w:p w14:paraId="68989F70" w14:textId="77777777" w:rsidR="00C12A02" w:rsidRPr="00C12A02" w:rsidRDefault="00C12A02" w:rsidP="00C12A02">
      <w:pPr>
        <w:pStyle w:val="ListParagraph"/>
        <w:rPr>
          <w:lang w:val="en-AU"/>
        </w:rPr>
      </w:pPr>
    </w:p>
    <w:p w14:paraId="2A9D1E1A" w14:textId="39B2DB86" w:rsidR="00C12A02" w:rsidRDefault="00C12A02" w:rsidP="00F04D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Sailing history – notable racing achievements</w:t>
      </w:r>
      <w:r w:rsidR="00585ED8">
        <w:rPr>
          <w:lang w:val="en-AU"/>
        </w:rPr>
        <w:t>?</w:t>
      </w:r>
    </w:p>
    <w:p w14:paraId="013B0347" w14:textId="77777777" w:rsidR="00585ED8" w:rsidRPr="00585ED8" w:rsidRDefault="00585ED8" w:rsidP="00585ED8">
      <w:pPr>
        <w:pStyle w:val="ListParagraph"/>
        <w:rPr>
          <w:lang w:val="en-AU"/>
        </w:rPr>
      </w:pPr>
    </w:p>
    <w:p w14:paraId="0A3DD5AD" w14:textId="4A0C9950" w:rsidR="00585ED8" w:rsidRDefault="00585ED8" w:rsidP="00F04D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Cruising history?</w:t>
      </w:r>
    </w:p>
    <w:p w14:paraId="1791E622" w14:textId="77777777" w:rsidR="00C12A02" w:rsidRPr="00C12A02" w:rsidRDefault="00C12A02" w:rsidP="00C12A02">
      <w:pPr>
        <w:pStyle w:val="ListParagraph"/>
        <w:rPr>
          <w:lang w:val="en-AU"/>
        </w:rPr>
      </w:pPr>
    </w:p>
    <w:p w14:paraId="10CCB03E" w14:textId="20AB8E41" w:rsidR="00C12A02" w:rsidRDefault="00C12A02" w:rsidP="00F04D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Restoration and/or maintenance history.</w:t>
      </w:r>
    </w:p>
    <w:p w14:paraId="6DE83047" w14:textId="77777777" w:rsidR="00C12A02" w:rsidRPr="00C12A02" w:rsidRDefault="00C12A02" w:rsidP="00C12A02">
      <w:pPr>
        <w:pStyle w:val="ListParagraph"/>
        <w:rPr>
          <w:lang w:val="en-AU"/>
        </w:rPr>
      </w:pPr>
    </w:p>
    <w:p w14:paraId="0AE4283C" w14:textId="5264F649" w:rsidR="00C12A02" w:rsidRDefault="00C12A02" w:rsidP="00F04D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Current activity.</w:t>
      </w:r>
    </w:p>
    <w:p w14:paraId="57B7E33D" w14:textId="77777777" w:rsidR="00C12A02" w:rsidRPr="00C12A02" w:rsidRDefault="00C12A02" w:rsidP="00C12A02">
      <w:pPr>
        <w:pStyle w:val="ListParagraph"/>
        <w:rPr>
          <w:lang w:val="en-AU"/>
        </w:rPr>
      </w:pPr>
    </w:p>
    <w:p w14:paraId="41DD093B" w14:textId="30697413" w:rsidR="00C12A02" w:rsidRDefault="00C12A02" w:rsidP="00F04D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Current owner/s.</w:t>
      </w:r>
    </w:p>
    <w:p w14:paraId="6BA43663" w14:textId="77777777" w:rsidR="00585ED8" w:rsidRPr="00585ED8" w:rsidRDefault="00585ED8" w:rsidP="00585ED8">
      <w:pPr>
        <w:pStyle w:val="ListParagraph"/>
        <w:rPr>
          <w:lang w:val="en-AU"/>
        </w:rPr>
      </w:pPr>
    </w:p>
    <w:p w14:paraId="15FB7AD7" w14:textId="73DB8894" w:rsidR="00585ED8" w:rsidRDefault="00585ED8" w:rsidP="00F04D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Please supply photos of the yacht – sailing – in pen or on mooring – interior.  (Four maximum please, but good definition).</w:t>
      </w:r>
      <w:r w:rsidR="00132D98">
        <w:rPr>
          <w:lang w:val="en-AU"/>
        </w:rPr>
        <w:t xml:space="preserve"> Please provide photos with no copyright restrictions.</w:t>
      </w:r>
    </w:p>
    <w:p w14:paraId="0C9AA838" w14:textId="77777777" w:rsidR="00585ED8" w:rsidRPr="00585ED8" w:rsidRDefault="00585ED8" w:rsidP="00585ED8">
      <w:pPr>
        <w:pStyle w:val="ListParagraph"/>
        <w:rPr>
          <w:lang w:val="en-AU"/>
        </w:rPr>
      </w:pPr>
    </w:p>
    <w:p w14:paraId="0013A481" w14:textId="4E2C0DEB" w:rsidR="00585ED8" w:rsidRDefault="00585ED8" w:rsidP="00F04D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And most importantly! Any fun or interesting anecdotes that relate to this yacht’s specific history…please tell us the story of the boat beyond the dry facts of its specifications.</w:t>
      </w:r>
    </w:p>
    <w:p w14:paraId="5D42EED9" w14:textId="77777777" w:rsidR="00585ED8" w:rsidRPr="00585ED8" w:rsidRDefault="00585ED8" w:rsidP="00585ED8">
      <w:pPr>
        <w:pStyle w:val="ListParagraph"/>
        <w:rPr>
          <w:lang w:val="en-AU"/>
        </w:rPr>
      </w:pPr>
    </w:p>
    <w:p w14:paraId="74AE4967" w14:textId="292CB8FE" w:rsidR="00585ED8" w:rsidRDefault="00585ED8" w:rsidP="00F04D6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If in doubt, please refer to the template examples of the </w:t>
      </w:r>
      <w:proofErr w:type="spellStart"/>
      <w:r>
        <w:rPr>
          <w:lang w:val="en-AU"/>
        </w:rPr>
        <w:t>Tumlaren</w:t>
      </w:r>
      <w:proofErr w:type="spellEnd"/>
      <w:r>
        <w:rPr>
          <w:lang w:val="en-AU"/>
        </w:rPr>
        <w:t xml:space="preserve"> Snow Goose, the S&amp;S 42 C</w:t>
      </w:r>
      <w:r w:rsidR="00CB1C5A">
        <w:rPr>
          <w:lang w:val="en-AU"/>
        </w:rPr>
        <w:t>yan, and the Kaufman/</w:t>
      </w:r>
      <w:proofErr w:type="spellStart"/>
      <w:r w:rsidR="00CB1C5A">
        <w:rPr>
          <w:lang w:val="en-AU"/>
        </w:rPr>
        <w:t>Lexcen</w:t>
      </w:r>
      <w:proofErr w:type="spellEnd"/>
      <w:r w:rsidR="00CB1C5A">
        <w:rPr>
          <w:lang w:val="en-AU"/>
        </w:rPr>
        <w:t xml:space="preserve"> Merecedes 111.</w:t>
      </w:r>
    </w:p>
    <w:p w14:paraId="49B333D9" w14:textId="00136CA2" w:rsidR="00585ED8" w:rsidRDefault="00CB1C5A" w:rsidP="00585ED8">
      <w:pPr>
        <w:pStyle w:val="ListParagraph"/>
        <w:rPr>
          <w:lang w:val="en-AU"/>
        </w:rPr>
      </w:pPr>
      <w:r>
        <w:rPr>
          <w:lang w:val="en-AU"/>
        </w:rPr>
        <w:t>(Attachments to follow once completed.)</w:t>
      </w:r>
    </w:p>
    <w:p w14:paraId="3479874F" w14:textId="77777777" w:rsidR="00733922" w:rsidRPr="00585ED8" w:rsidRDefault="00733922" w:rsidP="00585ED8">
      <w:pPr>
        <w:pStyle w:val="ListParagraph"/>
        <w:rPr>
          <w:lang w:val="en-AU"/>
        </w:rPr>
      </w:pPr>
    </w:p>
    <w:p w14:paraId="7E8B7D09" w14:textId="77777777" w:rsidR="00585ED8" w:rsidRDefault="00585ED8" w:rsidP="00585ED8">
      <w:pPr>
        <w:pStyle w:val="ListParagraph"/>
        <w:rPr>
          <w:lang w:val="en-AU"/>
        </w:rPr>
      </w:pPr>
    </w:p>
    <w:p w14:paraId="27B5EC06" w14:textId="399B836C" w:rsidR="00585ED8" w:rsidRDefault="00585ED8" w:rsidP="00585ED8">
      <w:pPr>
        <w:pStyle w:val="ListParagraph"/>
        <w:rPr>
          <w:lang w:val="en-AU"/>
        </w:rPr>
      </w:pPr>
      <w:r>
        <w:rPr>
          <w:lang w:val="en-AU"/>
        </w:rPr>
        <w:t>We hope in time to create the definitive register of the classic yachts belonging to members of the Classic Yacht Association of Australia.</w:t>
      </w:r>
    </w:p>
    <w:p w14:paraId="2B912096" w14:textId="77777777" w:rsidR="00CB1C5A" w:rsidRDefault="00CB1C5A" w:rsidP="00585ED8">
      <w:pPr>
        <w:pStyle w:val="ListParagraph"/>
        <w:rPr>
          <w:lang w:val="en-AU"/>
        </w:rPr>
      </w:pPr>
    </w:p>
    <w:p w14:paraId="6EDC73D7" w14:textId="7AC5BF99" w:rsidR="00CB1C5A" w:rsidRDefault="00CB1C5A" w:rsidP="00585ED8">
      <w:pPr>
        <w:pStyle w:val="ListParagraph"/>
        <w:rPr>
          <w:lang w:val="en-AU"/>
        </w:rPr>
      </w:pPr>
      <w:r>
        <w:rPr>
          <w:lang w:val="en-AU"/>
        </w:rPr>
        <w:lastRenderedPageBreak/>
        <w:t>Whilst a lot of the information can be found on the CYAA’s own website, the Sydney Maritime Museum’s register of Historic Vessels, and other sources, this register will be a printed book forever listing the member’s boats.</w:t>
      </w:r>
    </w:p>
    <w:p w14:paraId="0AF3D3E4" w14:textId="77777777" w:rsidR="00585ED8" w:rsidRDefault="00585ED8" w:rsidP="00585ED8">
      <w:pPr>
        <w:pStyle w:val="ListParagraph"/>
        <w:rPr>
          <w:lang w:val="en-AU"/>
        </w:rPr>
      </w:pPr>
    </w:p>
    <w:p w14:paraId="77B2A55E" w14:textId="77777777" w:rsidR="00585ED8" w:rsidRPr="00F04D69" w:rsidRDefault="00585ED8" w:rsidP="00585ED8">
      <w:pPr>
        <w:pStyle w:val="ListParagraph"/>
        <w:rPr>
          <w:lang w:val="en-AU"/>
        </w:rPr>
      </w:pPr>
    </w:p>
    <w:sectPr w:rsidR="00585ED8" w:rsidRPr="00F04D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A7AF9"/>
    <w:multiLevelType w:val="hybridMultilevel"/>
    <w:tmpl w:val="00D443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73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69"/>
    <w:rsid w:val="00132D98"/>
    <w:rsid w:val="001927C2"/>
    <w:rsid w:val="00280263"/>
    <w:rsid w:val="002945B2"/>
    <w:rsid w:val="003429FB"/>
    <w:rsid w:val="0050689C"/>
    <w:rsid w:val="00521E51"/>
    <w:rsid w:val="00585ED8"/>
    <w:rsid w:val="00640FCB"/>
    <w:rsid w:val="006B056A"/>
    <w:rsid w:val="006D4B39"/>
    <w:rsid w:val="00733922"/>
    <w:rsid w:val="00795E69"/>
    <w:rsid w:val="00851032"/>
    <w:rsid w:val="008D0954"/>
    <w:rsid w:val="009D258F"/>
    <w:rsid w:val="00BF4336"/>
    <w:rsid w:val="00C12A02"/>
    <w:rsid w:val="00CB1C5A"/>
    <w:rsid w:val="00D27B68"/>
    <w:rsid w:val="00EC0944"/>
    <w:rsid w:val="00F04D69"/>
    <w:rsid w:val="00FB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099BB"/>
  <w15:chartTrackingRefBased/>
  <w15:docId w15:val="{903ADE57-7743-48F3-8801-6AD06695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E6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E6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E6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E6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E69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E6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E69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E6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E69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95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E6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E6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95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E69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95E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E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E69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95E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Fisscher</dc:creator>
  <cp:keywords/>
  <dc:description/>
  <cp:lastModifiedBy>George Fisscher</cp:lastModifiedBy>
  <cp:revision>4</cp:revision>
  <cp:lastPrinted>2026-05-06T00:15:00Z</cp:lastPrinted>
  <dcterms:created xsi:type="dcterms:W3CDTF">2026-04-30T08:08:00Z</dcterms:created>
  <dcterms:modified xsi:type="dcterms:W3CDTF">2026-05-06T00:58:00Z</dcterms:modified>
</cp:coreProperties>
</file>